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E934F" w14:textId="401687AA" w:rsidR="00A04C9E" w:rsidRPr="00A738F4" w:rsidRDefault="00A738F4">
      <w:pPr>
        <w:rPr>
          <w:b/>
          <w:bCs/>
          <w:sz w:val="40"/>
          <w:szCs w:val="40"/>
        </w:rPr>
      </w:pPr>
      <w:r w:rsidRPr="00A738F4">
        <w:rPr>
          <w:b/>
          <w:bCs/>
          <w:sz w:val="40"/>
          <w:szCs w:val="40"/>
        </w:rPr>
        <w:t>CHECKLIST FOR RENTAL APPLICATIONS</w:t>
      </w:r>
    </w:p>
    <w:p w14:paraId="56329471" w14:textId="77777777" w:rsidR="00A738F4" w:rsidRDefault="00A738F4"/>
    <w:p w14:paraId="51CD56F3" w14:textId="162346CE" w:rsidR="00A738F4" w:rsidRDefault="00A738F4">
      <w:r>
        <w:t xml:space="preserve">Submit at least 10 days prior to the start of the intended occupancy date </w:t>
      </w:r>
    </w:p>
    <w:p w14:paraId="170D1958" w14:textId="1F768F17" w:rsidR="00A738F4" w:rsidRDefault="00A738F4">
      <w:r>
        <w:t xml:space="preserve">All lease submissions are contingent upon approval of the </w:t>
      </w:r>
      <w:proofErr w:type="spellStart"/>
      <w:r>
        <w:t>Woodview</w:t>
      </w:r>
      <w:proofErr w:type="spellEnd"/>
      <w:r>
        <w:t xml:space="preserve"> Condominium Assn. Board of Directors </w:t>
      </w:r>
    </w:p>
    <w:p w14:paraId="41FDB761" w14:textId="77777777" w:rsidR="00A738F4" w:rsidRDefault="00A738F4"/>
    <w:p w14:paraId="2ACEAAF6" w14:textId="0AF57008" w:rsidR="00A738F4" w:rsidRDefault="00A738F4" w:rsidP="00A738F4">
      <w:r>
        <w:t>Submit the following documents in order:</w:t>
      </w:r>
    </w:p>
    <w:p w14:paraId="4DBB5E17" w14:textId="37F0C7FD" w:rsidR="00A738F4" w:rsidRDefault="00A738F4" w:rsidP="00A738F4">
      <w:pPr>
        <w:pStyle w:val="ListParagraph"/>
        <w:numPr>
          <w:ilvl w:val="0"/>
          <w:numId w:val="3"/>
        </w:numPr>
      </w:pPr>
      <w:r>
        <w:t>$50 non-refundable application fee</w:t>
      </w:r>
    </w:p>
    <w:p w14:paraId="5CE4E874" w14:textId="49EE9D07" w:rsidR="00A738F4" w:rsidRDefault="00A738F4" w:rsidP="00A738F4">
      <w:pPr>
        <w:pStyle w:val="ListParagraph"/>
        <w:numPr>
          <w:ilvl w:val="0"/>
          <w:numId w:val="3"/>
        </w:numPr>
      </w:pPr>
      <w:r>
        <w:t xml:space="preserve">Co-owner’s </w:t>
      </w:r>
      <w:r w:rsidR="00FF6E88">
        <w:t xml:space="preserve">residential </w:t>
      </w:r>
      <w:r>
        <w:t>lease</w:t>
      </w:r>
      <w:r w:rsidR="00FF6E88">
        <w:t xml:space="preserve"> agreement for</w:t>
      </w:r>
      <w:r>
        <w:t xml:space="preserve"> their unit (must be for minimum period of 1 year) </w:t>
      </w:r>
    </w:p>
    <w:p w14:paraId="38B5BCBC" w14:textId="36814B86" w:rsidR="00A738F4" w:rsidRDefault="00A738F4" w:rsidP="00A738F4">
      <w:pPr>
        <w:pStyle w:val="ListParagraph"/>
        <w:numPr>
          <w:ilvl w:val="0"/>
          <w:numId w:val="3"/>
        </w:numPr>
      </w:pPr>
      <w:proofErr w:type="spellStart"/>
      <w:r>
        <w:t>Woodview</w:t>
      </w:r>
      <w:proofErr w:type="spellEnd"/>
      <w:r>
        <w:t xml:space="preserve"> Lease Addendum (supplied by the association)</w:t>
      </w:r>
    </w:p>
    <w:p w14:paraId="0E3FB9A3" w14:textId="3A044601" w:rsidR="00A738F4" w:rsidRDefault="00A738F4" w:rsidP="00A738F4">
      <w:pPr>
        <w:pStyle w:val="ListParagraph"/>
        <w:numPr>
          <w:ilvl w:val="0"/>
          <w:numId w:val="3"/>
        </w:numPr>
      </w:pPr>
      <w:r>
        <w:t xml:space="preserve">Background check for </w:t>
      </w:r>
      <w:r w:rsidR="00FF6E88">
        <w:t>any tenant</w:t>
      </w:r>
      <w:r>
        <w:t xml:space="preserve"> </w:t>
      </w:r>
      <w:r w:rsidR="00FF6E88">
        <w:t xml:space="preserve">signing the lease </w:t>
      </w:r>
      <w:r>
        <w:t xml:space="preserve">through the Michigan State Police ICHAT </w:t>
      </w:r>
      <w:r w:rsidR="00FF6E88">
        <w:t>System</w:t>
      </w:r>
    </w:p>
    <w:p w14:paraId="1C360CBE" w14:textId="0A9B7549" w:rsidR="00A738F4" w:rsidRDefault="00A738F4" w:rsidP="00A738F4">
      <w:pPr>
        <w:pStyle w:val="ListParagraph"/>
        <w:numPr>
          <w:ilvl w:val="0"/>
          <w:numId w:val="3"/>
        </w:numPr>
      </w:pPr>
      <w:r>
        <w:t xml:space="preserve">Picture </w:t>
      </w:r>
      <w:proofErr w:type="gramStart"/>
      <w:r>
        <w:t>ID’s</w:t>
      </w:r>
      <w:proofErr w:type="gramEnd"/>
      <w:r>
        <w:t xml:space="preserve"> for all occupants and 18 years </w:t>
      </w:r>
      <w:r w:rsidR="00FF6E88">
        <w:t>of age and older who will reside in the unit</w:t>
      </w:r>
    </w:p>
    <w:p w14:paraId="49E548F0" w14:textId="46353D83" w:rsidR="00FF6E88" w:rsidRDefault="00FF6E88" w:rsidP="00A738F4">
      <w:pPr>
        <w:pStyle w:val="ListParagraph"/>
        <w:numPr>
          <w:ilvl w:val="0"/>
          <w:numId w:val="3"/>
        </w:numPr>
      </w:pPr>
      <w:r>
        <w:t xml:space="preserve">Co-owner information sheet from Timmons Mgt Co. with all contact information </w:t>
      </w:r>
    </w:p>
    <w:p w14:paraId="05055680" w14:textId="6E6283E7" w:rsidR="00FF6E88" w:rsidRDefault="00FF6E88" w:rsidP="00A738F4">
      <w:pPr>
        <w:pStyle w:val="ListParagraph"/>
        <w:numPr>
          <w:ilvl w:val="0"/>
          <w:numId w:val="3"/>
        </w:numPr>
      </w:pPr>
      <w:r>
        <w:t xml:space="preserve">Copy </w:t>
      </w:r>
      <w:r w:rsidR="008B1E6B">
        <w:t xml:space="preserve">of </w:t>
      </w:r>
      <w:proofErr w:type="gramStart"/>
      <w:r w:rsidR="008B1E6B">
        <w:t xml:space="preserve">your </w:t>
      </w:r>
      <w:r>
        <w:t xml:space="preserve"> Westland</w:t>
      </w:r>
      <w:proofErr w:type="gramEnd"/>
      <w:r>
        <w:t xml:space="preserve"> Rental Certificate of Compliance</w:t>
      </w:r>
    </w:p>
    <w:p w14:paraId="2751C2F8" w14:textId="48708D78" w:rsidR="00FF6E88" w:rsidRDefault="00FF6E88" w:rsidP="00A738F4">
      <w:pPr>
        <w:pStyle w:val="ListParagraph"/>
        <w:numPr>
          <w:ilvl w:val="0"/>
          <w:numId w:val="3"/>
        </w:numPr>
      </w:pPr>
      <w:r>
        <w:t xml:space="preserve">Declaration of </w:t>
      </w:r>
      <w:proofErr w:type="gramStart"/>
      <w:r>
        <w:t>Insurance  HO</w:t>
      </w:r>
      <w:proofErr w:type="gramEnd"/>
      <w:r>
        <w:t>-6 policy – do not submit bills for the policy</w:t>
      </w:r>
    </w:p>
    <w:p w14:paraId="34C565BB" w14:textId="77777777" w:rsidR="00FF6E88" w:rsidRDefault="00FF6E88" w:rsidP="00FF6E88"/>
    <w:p w14:paraId="4BB90D1C" w14:textId="77777777" w:rsidR="00FF6E88" w:rsidRDefault="00FF6E88" w:rsidP="00FF6E88"/>
    <w:p w14:paraId="6896808C" w14:textId="03FB1F67" w:rsidR="008B1E6B" w:rsidRDefault="00FF6E88" w:rsidP="00FF6E88">
      <w:r>
        <w:t xml:space="preserve">CO-OWNER’S WILL BE NOTIFIED VIA EMAIL OF ALL APPROVED APPLICATION </w:t>
      </w:r>
      <w:r w:rsidR="008B1E6B">
        <w:t>PACKAGES</w:t>
      </w:r>
    </w:p>
    <w:p w14:paraId="5E014BD8" w14:textId="69FFAE35" w:rsidR="008B1E6B" w:rsidRDefault="008B1E6B" w:rsidP="00FF6E88">
      <w:r>
        <w:t>DO NOT ALLOW MOVE IN OF A NEW TENANT UNTIL YOU HAVE APPROVAL</w:t>
      </w:r>
    </w:p>
    <w:p w14:paraId="69B75DAE" w14:textId="77777777" w:rsidR="008B1E6B" w:rsidRDefault="008B1E6B" w:rsidP="00FF6E88"/>
    <w:p w14:paraId="1B3A3CEA" w14:textId="403102ED" w:rsidR="008B1E6B" w:rsidRDefault="008B1E6B" w:rsidP="00FF6E88">
      <w:r>
        <w:t xml:space="preserve">The association will review complete applications packages expeditiously. </w:t>
      </w:r>
    </w:p>
    <w:p w14:paraId="403F3CF2" w14:textId="7CC9EA81" w:rsidR="008B1E6B" w:rsidRDefault="008B1E6B" w:rsidP="00FF6E88">
      <w:r>
        <w:t xml:space="preserve">Incomplete applications or those having prospective tenants with criminal backgrounds will require additional time to process. </w:t>
      </w:r>
    </w:p>
    <w:sectPr w:rsidR="008B1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160F9"/>
    <w:multiLevelType w:val="hybridMultilevel"/>
    <w:tmpl w:val="FB548D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AC6506D"/>
    <w:multiLevelType w:val="hybridMultilevel"/>
    <w:tmpl w:val="C47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81DC9"/>
    <w:multiLevelType w:val="hybridMultilevel"/>
    <w:tmpl w:val="B9987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476566">
    <w:abstractNumId w:val="2"/>
  </w:num>
  <w:num w:numId="2" w16cid:durableId="1800801974">
    <w:abstractNumId w:val="0"/>
  </w:num>
  <w:num w:numId="3" w16cid:durableId="1278951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F4"/>
    <w:rsid w:val="004F74F8"/>
    <w:rsid w:val="005D1389"/>
    <w:rsid w:val="008B17C0"/>
    <w:rsid w:val="008B1E6B"/>
    <w:rsid w:val="00A04C9E"/>
    <w:rsid w:val="00A738F4"/>
    <w:rsid w:val="00CC59D7"/>
    <w:rsid w:val="00DB0534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D3AC1"/>
  <w15:chartTrackingRefBased/>
  <w15:docId w15:val="{53565F5E-5F26-4EEC-9A34-60DCC139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8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8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8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8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8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8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8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8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8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8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8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8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8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8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8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8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185</Words>
  <Characters>1002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Mlynarczyk</dc:creator>
  <cp:keywords/>
  <dc:description/>
  <cp:lastModifiedBy>John Mlynarczyk</cp:lastModifiedBy>
  <cp:revision>3</cp:revision>
  <cp:lastPrinted>2025-11-07T19:43:00Z</cp:lastPrinted>
  <dcterms:created xsi:type="dcterms:W3CDTF">2025-11-07T19:15:00Z</dcterms:created>
  <dcterms:modified xsi:type="dcterms:W3CDTF">2026-01-14T04:15:00Z</dcterms:modified>
</cp:coreProperties>
</file>